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721" w:type="dxa"/>
        <w:tblInd w:w="91" w:type="dxa"/>
        <w:shd w:val="clear" w:color="auto" w:fill="auto"/>
        <w:tblLayout w:type="fixed"/>
        <w:tblCellMar>
          <w:top w:w="0" w:type="dxa"/>
          <w:left w:w="108" w:type="dxa"/>
          <w:bottom w:w="0" w:type="dxa"/>
          <w:right w:w="108" w:type="dxa"/>
        </w:tblCellMar>
      </w:tblPr>
      <w:tblGrid>
        <w:gridCol w:w="871"/>
        <w:gridCol w:w="1717"/>
        <w:gridCol w:w="6133"/>
      </w:tblGrid>
      <w:tr>
        <w:tblPrEx>
          <w:shd w:val="clear" w:color="auto" w:fill="auto"/>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sz w:val="24"/>
                <w:szCs w:val="32"/>
              </w:rPr>
            </w:pPr>
            <w:r>
              <w:rPr>
                <w:rFonts w:hint="eastAsia" w:ascii="黑体" w:hAnsi="黑体" w:eastAsia="黑体" w:cs="黑体"/>
                <w:sz w:val="24"/>
                <w:szCs w:val="32"/>
                <w:lang w:val="en-US" w:eastAsia="zh-CN"/>
              </w:rPr>
              <w:t>序号</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sz w:val="24"/>
                <w:szCs w:val="32"/>
              </w:rPr>
            </w:pPr>
            <w:r>
              <w:rPr>
                <w:rFonts w:hint="eastAsia" w:ascii="黑体" w:hAnsi="黑体" w:eastAsia="黑体" w:cs="黑体"/>
                <w:sz w:val="24"/>
                <w:szCs w:val="32"/>
                <w:lang w:val="en-US" w:eastAsia="zh-CN"/>
              </w:rPr>
              <w:t>姓名</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sz w:val="24"/>
                <w:szCs w:val="32"/>
              </w:rPr>
            </w:pPr>
            <w:r>
              <w:rPr>
                <w:rFonts w:hint="eastAsia" w:ascii="黑体" w:hAnsi="黑体" w:eastAsia="黑体" w:cs="黑体"/>
                <w:sz w:val="24"/>
                <w:szCs w:val="32"/>
                <w:lang w:val="en-US" w:eastAsia="zh-CN"/>
              </w:rPr>
              <w:t>工作单位及职务</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lang w:val="en-US" w:eastAsia="zh-CN"/>
              </w:rPr>
              <w:t>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翟新伟</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第一师阿拉尔市三团党建工作办公室副主任、团委书记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孔令乔</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第一师阿拉尔市医院团委副书记、药剂科副主任</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3</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张鹏</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第一师阿拉尔市电力有限责任公司团委书记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4</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张倩</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第二师铁门关市团委三级主任科员</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陈泰</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第二师铁门关市二十五团团委书记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6</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刘喜梅</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第二师铁门关市师市教学研究和师资培训中心干事</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7</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罗磊军</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第三师图木舒克市四十四团小学团支部书记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8</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朱欣霞</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第三师图木舒克市四十九团海安镇团委书记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9</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刘永安</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第三师图木舒克市四十五团第二小学团支部书记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耿子焱</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第四师可克达拉市团委四级主任科员</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景向斌</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第五师双河市八十九团中学团总支书记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孙彬</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第六师五家渠市高级中学团委书记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13</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王峰</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第七师胡杨河市新疆锦龙电力集团有限公司奎屯水电分公司奎屯水电分公司团支部书记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14</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刘艳梅</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第八师石河子市新疆天富集团有限责任公司团委书记兼党政办副主任</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孙慧惠</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第八师石河子市一二一团团委副书记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16</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杨璐茜</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第八师石河子市一四一团党建办副主任、团委书记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17</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张阳</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第九师小白杨中学团委书记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18</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樊伟生</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第十师北屯市北屯中学团委副书记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19</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屈婉璐</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第十一师第三中学团总支书记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柯  琴</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第十二师三坪农场团委书记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温红岩</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第十三师新星市融媒体中心编辑、团委书记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王芳妮</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第十四师二二四团中学团委书记</w:t>
            </w:r>
            <w:bookmarkStart w:id="0" w:name="_GoBack"/>
            <w:bookmarkEnd w:id="0"/>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23</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移兵强</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第十四师皮山农场中学团委书记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24</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回彬</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兵团统计局团支部书记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万永成</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兴新职业技术学院团委副书记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26</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滕婉蓉</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石河子大学医学院团委书记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27</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王安东</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石河子大学化学化工学院团委书记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28</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李梦瑶</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石河子大学经管学院团委书记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29</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毕永福</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塔里木大学团委副书记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30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阿布来提·依明</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塔里木大学植物科学学院团委副书记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31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曾凯</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新疆农垦科学院作物研究所团支部书记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32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李胜胜</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兵团警官高等专科学校团委负责人</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33</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刘梦珂</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兵团开放大学直属教育学院院团委副书记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34</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于旭永</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兵团勘测设计院（集团）一分院团支部组织委员</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35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王琴</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兵团公安局团总支书记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36</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rPr>
            </w:pPr>
            <w:r>
              <w:rPr>
                <w:rFonts w:hint="eastAsia"/>
                <w:lang w:val="en-US" w:eastAsia="zh-CN"/>
              </w:rPr>
              <w:t>刘子杰</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兵团国家安全局团委组织委员</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37</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刘俊岩</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兵团监狱管理局团委书记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38</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戴超</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兵团驻沪团工委副书记</w:t>
            </w:r>
          </w:p>
        </w:tc>
      </w:tr>
      <w:tr>
        <w:tblPrEx>
          <w:tblCellMar>
            <w:top w:w="0" w:type="dxa"/>
            <w:left w:w="108" w:type="dxa"/>
            <w:bottom w:w="0" w:type="dxa"/>
            <w:right w:w="108" w:type="dxa"/>
          </w:tblCellMar>
        </w:tblPrEx>
        <w:trPr>
          <w:trHeight w:val="567" w:hRule="atLeast"/>
        </w:trPr>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39</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时迎新</w:t>
            </w:r>
          </w:p>
        </w:tc>
        <w:tc>
          <w:tcPr>
            <w:tcW w:w="6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兵团驻北京办事处团工委组织委员</w:t>
            </w:r>
          </w:p>
        </w:tc>
      </w:tr>
    </w:tbl>
    <w:p/>
    <w:sectPr>
      <w:pgSz w:w="11906" w:h="16838"/>
      <w:pgMar w:top="1701" w:right="1418" w:bottom="1701"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D4E08"/>
    <w:rsid w:val="37BD4E08"/>
    <w:rsid w:val="58BC2467"/>
    <w:rsid w:val="6DAF5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2021-04-23T13:09:00Z</dcterms:created>
  <dc:creator>Administrator</dc:creator>
  <cp:lastModifiedBy>Administrator</cp:lastModifiedBy>
  <cp:lastPrinted>2021-04-23T13:39:02Z</cp:lastPrinted>
  <dcterms:modified xsi:type="dcterms:W3CDTF">2021-04-23T14:18:32Z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C00BC80C3B104D21BF7BB51907576D4D</vt:lpwstr>
  </property>
</Properties>
</file>